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20F4" w14:textId="2367650F" w:rsidR="00A25356" w:rsidRDefault="00A25356" w:rsidP="00A25356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/>
        </w:rPr>
      </w:pPr>
    </w:p>
    <w:p w14:paraId="6450B4A6" w14:textId="1CC7670F" w:rsidR="00A25356" w:rsidRPr="00A25356" w:rsidRDefault="00A25356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5356">
        <w:rPr>
          <w:rFonts w:ascii="Arial" w:hAnsi="Arial" w:cs="Arial"/>
          <w:b/>
          <w:sz w:val="24"/>
          <w:szCs w:val="24"/>
        </w:rPr>
        <w:t>AEROPORTUL ARAD S.A.</w:t>
      </w:r>
    </w:p>
    <w:p w14:paraId="683C7F9D" w14:textId="73F8A54A" w:rsidR="00A25356" w:rsidRPr="00A25356" w:rsidRDefault="00A25356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EA005F" w14:textId="401CF2FC" w:rsidR="00A25356" w:rsidRDefault="00A25356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36EE39" w14:textId="77777777" w:rsidR="009160D5" w:rsidRPr="00A25356" w:rsidRDefault="009160D5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A28969" w14:textId="0C40FB73" w:rsidR="00A25356" w:rsidRPr="009160D5" w:rsidRDefault="00A25356" w:rsidP="00A2535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25356">
        <w:rPr>
          <w:rFonts w:ascii="Arial" w:hAnsi="Arial" w:cs="Arial"/>
          <w:b/>
          <w:sz w:val="24"/>
          <w:szCs w:val="24"/>
        </w:rPr>
        <w:tab/>
      </w:r>
      <w:r w:rsidRPr="00A25356">
        <w:rPr>
          <w:rFonts w:ascii="Arial" w:hAnsi="Arial" w:cs="Arial"/>
          <w:b/>
          <w:sz w:val="24"/>
          <w:szCs w:val="24"/>
        </w:rPr>
        <w:tab/>
      </w:r>
      <w:r w:rsidRPr="00A25356">
        <w:rPr>
          <w:rFonts w:ascii="Arial" w:hAnsi="Arial" w:cs="Arial"/>
          <w:b/>
          <w:sz w:val="24"/>
          <w:szCs w:val="24"/>
        </w:rPr>
        <w:tab/>
      </w:r>
      <w:r w:rsidRPr="00A25356">
        <w:rPr>
          <w:rFonts w:ascii="Arial" w:hAnsi="Arial" w:cs="Arial"/>
          <w:b/>
          <w:sz w:val="24"/>
          <w:szCs w:val="24"/>
        </w:rPr>
        <w:tab/>
        <w:t xml:space="preserve">                      </w:t>
      </w:r>
      <w:r w:rsidRPr="009160D5">
        <w:rPr>
          <w:rFonts w:ascii="Arial" w:hAnsi="Arial" w:cs="Arial"/>
          <w:b/>
          <w:sz w:val="32"/>
          <w:szCs w:val="32"/>
        </w:rPr>
        <w:t xml:space="preserve">ANUNȚĂ </w:t>
      </w:r>
    </w:p>
    <w:p w14:paraId="33FB2359" w14:textId="77777777" w:rsidR="00A25356" w:rsidRDefault="00A25356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00C43E" w14:textId="77777777" w:rsidR="009160D5" w:rsidRPr="00A25356" w:rsidRDefault="009160D5" w:rsidP="00A253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14B92F" w14:textId="6F4DDBAB" w:rsidR="00A25356" w:rsidRPr="00FC0B26" w:rsidRDefault="00A25356" w:rsidP="009160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C0B26">
        <w:rPr>
          <w:rFonts w:ascii="Arial" w:hAnsi="Arial" w:cs="Arial"/>
          <w:b/>
          <w:sz w:val="24"/>
          <w:szCs w:val="24"/>
        </w:rPr>
        <w:t xml:space="preserve">Organizarea unei licitații publice pentru </w:t>
      </w:r>
      <w:r w:rsidR="00E73275" w:rsidRPr="00E73275">
        <w:rPr>
          <w:rFonts w:ascii="Arial" w:hAnsi="Arial" w:cs="Arial"/>
          <w:b/>
          <w:sz w:val="24"/>
          <w:szCs w:val="24"/>
        </w:rPr>
        <w:t xml:space="preserve">vânzarea </w:t>
      </w:r>
      <w:r w:rsidR="009160D5" w:rsidRPr="009160D5">
        <w:rPr>
          <w:rFonts w:ascii="Arial" w:hAnsi="Arial" w:cs="Arial"/>
          <w:b/>
          <w:sz w:val="24"/>
          <w:szCs w:val="24"/>
        </w:rPr>
        <w:t xml:space="preserve">unor mijloacele fixe si bunuri </w:t>
      </w:r>
      <w:proofErr w:type="spellStart"/>
      <w:r w:rsidR="009160D5" w:rsidRPr="009160D5">
        <w:rPr>
          <w:rFonts w:ascii="Arial" w:hAnsi="Arial" w:cs="Arial"/>
          <w:b/>
          <w:sz w:val="24"/>
          <w:szCs w:val="24"/>
        </w:rPr>
        <w:t>proprietataea</w:t>
      </w:r>
      <w:proofErr w:type="spellEnd"/>
      <w:r w:rsidR="009160D5" w:rsidRPr="009160D5">
        <w:rPr>
          <w:rFonts w:ascii="Arial" w:hAnsi="Arial" w:cs="Arial"/>
          <w:b/>
          <w:sz w:val="24"/>
          <w:szCs w:val="24"/>
        </w:rPr>
        <w:t xml:space="preserve"> Aeroportul Arad SA, după cum urmează</w:t>
      </w:r>
      <w:r w:rsidR="009160D5"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6236"/>
        <w:gridCol w:w="2646"/>
      </w:tblGrid>
      <w:tr w:rsidR="006B3E01" w:rsidRPr="006B3E01" w14:paraId="77A8ED8E" w14:textId="77777777" w:rsidTr="00A527D6">
        <w:tc>
          <w:tcPr>
            <w:tcW w:w="1101" w:type="dxa"/>
            <w:shd w:val="clear" w:color="auto" w:fill="auto"/>
            <w:vAlign w:val="center"/>
          </w:tcPr>
          <w:p w14:paraId="68727093" w14:textId="77777777" w:rsidR="006B3E01" w:rsidRPr="00215612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612">
              <w:rPr>
                <w:rFonts w:ascii="Arial" w:hAnsi="Arial" w:cs="Arial"/>
                <w:b/>
                <w:sz w:val="24"/>
                <w:szCs w:val="24"/>
              </w:rPr>
              <w:t>Nr. Lot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955A04E" w14:textId="77777777" w:rsidR="006B3E01" w:rsidRPr="00215612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612">
              <w:rPr>
                <w:rFonts w:ascii="Arial" w:hAnsi="Arial" w:cs="Arial"/>
                <w:b/>
                <w:sz w:val="24"/>
                <w:szCs w:val="24"/>
              </w:rPr>
              <w:t>Denumire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F38F34" w14:textId="77777777" w:rsidR="006B3E01" w:rsidRPr="00215612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612">
              <w:rPr>
                <w:rFonts w:ascii="Arial" w:hAnsi="Arial" w:cs="Arial"/>
                <w:b/>
                <w:sz w:val="24"/>
                <w:szCs w:val="24"/>
              </w:rPr>
              <w:t>Preț pornire</w:t>
            </w:r>
          </w:p>
          <w:p w14:paraId="7EC98093" w14:textId="77777777" w:rsidR="006B3E01" w:rsidRPr="00215612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612">
              <w:rPr>
                <w:rFonts w:ascii="Arial" w:hAnsi="Arial" w:cs="Arial"/>
                <w:b/>
                <w:sz w:val="24"/>
                <w:szCs w:val="24"/>
              </w:rPr>
              <w:t>Sesiunea 1</w:t>
            </w:r>
          </w:p>
          <w:p w14:paraId="13567A92" w14:textId="77777777" w:rsidR="006B3E01" w:rsidRPr="00215612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612">
              <w:rPr>
                <w:rFonts w:ascii="Arial" w:hAnsi="Arial" w:cs="Arial"/>
                <w:b/>
                <w:sz w:val="24"/>
                <w:szCs w:val="24"/>
              </w:rPr>
              <w:t>-lei, fără TVA-</w:t>
            </w:r>
          </w:p>
        </w:tc>
      </w:tr>
      <w:tr w:rsidR="006B3E01" w:rsidRPr="006B3E01" w14:paraId="2786B127" w14:textId="77777777" w:rsidTr="00A527D6">
        <w:tc>
          <w:tcPr>
            <w:tcW w:w="1101" w:type="dxa"/>
            <w:shd w:val="clear" w:color="auto" w:fill="auto"/>
            <w:vAlign w:val="center"/>
          </w:tcPr>
          <w:p w14:paraId="26AE5B78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9F7E03E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Bariere automate cu terminal de plata automate-nr.inventar 474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624F3E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1.000,00</w:t>
            </w:r>
          </w:p>
        </w:tc>
      </w:tr>
      <w:tr w:rsidR="006B3E01" w:rsidRPr="006B3E01" w14:paraId="43C65E4E" w14:textId="77777777" w:rsidTr="00A527D6">
        <w:tc>
          <w:tcPr>
            <w:tcW w:w="1101" w:type="dxa"/>
            <w:shd w:val="clear" w:color="auto" w:fill="auto"/>
            <w:vAlign w:val="center"/>
          </w:tcPr>
          <w:p w14:paraId="7546DE69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ACF59A8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Macara mobila 1.5t cargo-nr inv.456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FAF5115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1.500,00</w:t>
            </w:r>
          </w:p>
        </w:tc>
      </w:tr>
      <w:tr w:rsidR="006B3E01" w:rsidRPr="006B3E01" w14:paraId="713823EC" w14:textId="77777777" w:rsidTr="00A527D6">
        <w:tc>
          <w:tcPr>
            <w:tcW w:w="1101" w:type="dxa"/>
            <w:shd w:val="clear" w:color="auto" w:fill="auto"/>
            <w:vAlign w:val="center"/>
          </w:tcPr>
          <w:p w14:paraId="2C1CC1B6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3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64021C1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 xml:space="preserve">Electrocar EP0113.2T cargo-nr inv.454 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5BE39F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3.000,00</w:t>
            </w:r>
          </w:p>
        </w:tc>
      </w:tr>
      <w:tr w:rsidR="006B3E01" w:rsidRPr="006B3E01" w14:paraId="28C2FDFF" w14:textId="77777777" w:rsidTr="00A527D6">
        <w:tc>
          <w:tcPr>
            <w:tcW w:w="1101" w:type="dxa"/>
            <w:shd w:val="clear" w:color="auto" w:fill="auto"/>
            <w:vAlign w:val="center"/>
          </w:tcPr>
          <w:p w14:paraId="11C71AC9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4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5B42D9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Electrocar EP0113.2T cargo-nr inv.454.1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E2050A8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3.000,00</w:t>
            </w:r>
          </w:p>
        </w:tc>
      </w:tr>
      <w:tr w:rsidR="006B3E01" w:rsidRPr="006B3E01" w14:paraId="00966541" w14:textId="77777777" w:rsidTr="00A527D6">
        <w:tc>
          <w:tcPr>
            <w:tcW w:w="1101" w:type="dxa"/>
            <w:shd w:val="clear" w:color="auto" w:fill="auto"/>
            <w:vAlign w:val="center"/>
          </w:tcPr>
          <w:p w14:paraId="5B96E59E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5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6F3D143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Instrument electrotehnic bowmonk AFM2-nr inv.0102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AFE2A4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10,00</w:t>
            </w:r>
          </w:p>
        </w:tc>
      </w:tr>
      <w:tr w:rsidR="006B3E01" w:rsidRPr="006B3E01" w14:paraId="09CE85F2" w14:textId="77777777" w:rsidTr="00A527D6">
        <w:tc>
          <w:tcPr>
            <w:tcW w:w="1101" w:type="dxa"/>
            <w:shd w:val="clear" w:color="auto" w:fill="auto"/>
            <w:vAlign w:val="center"/>
          </w:tcPr>
          <w:p w14:paraId="24B72084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6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06740BF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Aparat racit CARGO-nr inv.439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2BA7BB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1.200,00</w:t>
            </w:r>
          </w:p>
        </w:tc>
      </w:tr>
      <w:tr w:rsidR="006B3E01" w:rsidRPr="006B3E01" w14:paraId="5C0470FB" w14:textId="77777777" w:rsidTr="00A527D6">
        <w:tc>
          <w:tcPr>
            <w:tcW w:w="1101" w:type="dxa"/>
            <w:shd w:val="clear" w:color="auto" w:fill="auto"/>
            <w:vAlign w:val="center"/>
          </w:tcPr>
          <w:p w14:paraId="52F537F1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7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4700264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Sursa UPS CARGO-nr inv.424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186C6C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1.300,00</w:t>
            </w:r>
          </w:p>
        </w:tc>
      </w:tr>
      <w:tr w:rsidR="006B3E01" w:rsidRPr="006B3E01" w14:paraId="1AF4A6A5" w14:textId="77777777" w:rsidTr="00A527D6">
        <w:tc>
          <w:tcPr>
            <w:tcW w:w="1101" w:type="dxa"/>
            <w:shd w:val="clear" w:color="auto" w:fill="auto"/>
            <w:vAlign w:val="center"/>
          </w:tcPr>
          <w:p w14:paraId="316F2FDE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8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18C1398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Instalatie imbunatatire cargo-nr inv.419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D86DAF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1.000,00</w:t>
            </w:r>
          </w:p>
        </w:tc>
      </w:tr>
      <w:tr w:rsidR="006B3E01" w:rsidRPr="006B3E01" w14:paraId="4752EFD3" w14:textId="77777777" w:rsidTr="00A527D6">
        <w:tc>
          <w:tcPr>
            <w:tcW w:w="1101" w:type="dxa"/>
            <w:shd w:val="clear" w:color="auto" w:fill="auto"/>
            <w:vAlign w:val="center"/>
          </w:tcPr>
          <w:p w14:paraId="36A9DA23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9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D225485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Highloader transport bagaje - nr inv.0369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114A0F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3.600,00</w:t>
            </w:r>
          </w:p>
        </w:tc>
      </w:tr>
      <w:tr w:rsidR="006B3E01" w:rsidRPr="006B3E01" w14:paraId="464D84A8" w14:textId="77777777" w:rsidTr="00A527D6">
        <w:tc>
          <w:tcPr>
            <w:tcW w:w="1101" w:type="dxa"/>
            <w:shd w:val="clear" w:color="auto" w:fill="auto"/>
            <w:vAlign w:val="center"/>
          </w:tcPr>
          <w:p w14:paraId="53C74B57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10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FA232B5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Banda de bagaje - nr inv.0331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800506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1.500,00</w:t>
            </w:r>
          </w:p>
        </w:tc>
      </w:tr>
      <w:tr w:rsidR="006B3E01" w:rsidRPr="006B3E01" w14:paraId="1075E6E6" w14:textId="77777777" w:rsidTr="00A527D6">
        <w:tc>
          <w:tcPr>
            <w:tcW w:w="1101" w:type="dxa"/>
            <w:shd w:val="clear" w:color="auto" w:fill="auto"/>
            <w:vAlign w:val="center"/>
          </w:tcPr>
          <w:p w14:paraId="26E6F3D4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11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524DAD8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Sursa electrica aerodrom sela 400- nr inv.0064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EC473D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2.000,00</w:t>
            </w:r>
          </w:p>
        </w:tc>
      </w:tr>
      <w:tr w:rsidR="006B3E01" w:rsidRPr="006B3E01" w14:paraId="6FA4B454" w14:textId="77777777" w:rsidTr="00A527D6">
        <w:tc>
          <w:tcPr>
            <w:tcW w:w="1101" w:type="dxa"/>
            <w:shd w:val="clear" w:color="auto" w:fill="auto"/>
            <w:vAlign w:val="center"/>
          </w:tcPr>
          <w:p w14:paraId="1627C339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12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E7927FE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Scara autopropulsanta- nr inv.1686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8FFFD49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10.000,00</w:t>
            </w:r>
          </w:p>
        </w:tc>
      </w:tr>
      <w:tr w:rsidR="006B3E01" w:rsidRPr="006B3E01" w14:paraId="07E61A80" w14:textId="77777777" w:rsidTr="00A527D6">
        <w:tc>
          <w:tcPr>
            <w:tcW w:w="1101" w:type="dxa"/>
            <w:shd w:val="clear" w:color="auto" w:fill="auto"/>
            <w:vAlign w:val="center"/>
          </w:tcPr>
          <w:p w14:paraId="1CA7006A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13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C7ACC3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Scara pasageri IL18- nr inv.1696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3B8EE8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10.000,00</w:t>
            </w:r>
          </w:p>
        </w:tc>
      </w:tr>
      <w:tr w:rsidR="006B3E01" w:rsidRPr="006B3E01" w14:paraId="05D101CF" w14:textId="77777777" w:rsidTr="00A527D6">
        <w:tc>
          <w:tcPr>
            <w:tcW w:w="1101" w:type="dxa"/>
            <w:shd w:val="clear" w:color="auto" w:fill="auto"/>
            <w:vAlign w:val="center"/>
          </w:tcPr>
          <w:p w14:paraId="2193472B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14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A1DF3FC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profil I lungime = 5900mm, latime = 300mm, grosime = 10mm - 6 buc</w:t>
            </w:r>
          </w:p>
          <w:p w14:paraId="5A25DE0E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6 buc X 2.756,39 lei/buc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C49690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16.538,34</w:t>
            </w:r>
          </w:p>
        </w:tc>
      </w:tr>
      <w:tr w:rsidR="006B3E01" w:rsidRPr="006B3E01" w14:paraId="5226C112" w14:textId="77777777" w:rsidTr="00A527D6">
        <w:tc>
          <w:tcPr>
            <w:tcW w:w="1101" w:type="dxa"/>
            <w:shd w:val="clear" w:color="auto" w:fill="auto"/>
            <w:vAlign w:val="center"/>
          </w:tcPr>
          <w:p w14:paraId="3E3F2077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15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6CD4CE6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profil I lungime = 1200mm, latime = 300mm, grosime = 10mm - 9 buc</w:t>
            </w:r>
          </w:p>
          <w:p w14:paraId="5D0BDAF6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9 buc X 560,62 lei/buc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DBED2E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5.405,58</w:t>
            </w:r>
          </w:p>
        </w:tc>
      </w:tr>
      <w:tr w:rsidR="006B3E01" w:rsidRPr="006B3E01" w14:paraId="689CA69B" w14:textId="77777777" w:rsidTr="00A527D6">
        <w:tc>
          <w:tcPr>
            <w:tcW w:w="1101" w:type="dxa"/>
            <w:shd w:val="clear" w:color="auto" w:fill="auto"/>
            <w:vAlign w:val="center"/>
          </w:tcPr>
          <w:p w14:paraId="33C9B4B1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16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C25CC61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profil I lungime = 4220mm, latime = 300mm, grosime = 10mm - 18 buc</w:t>
            </w:r>
          </w:p>
          <w:p w14:paraId="311E9C86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18 buc X 1.971,52 lei/buc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67A11C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35.487,36</w:t>
            </w:r>
          </w:p>
        </w:tc>
      </w:tr>
      <w:tr w:rsidR="006B3E01" w:rsidRPr="006B3E01" w14:paraId="50FCCB6F" w14:textId="77777777" w:rsidTr="00A527D6">
        <w:tc>
          <w:tcPr>
            <w:tcW w:w="1101" w:type="dxa"/>
            <w:shd w:val="clear" w:color="auto" w:fill="auto"/>
            <w:vAlign w:val="center"/>
          </w:tcPr>
          <w:p w14:paraId="5CB076D4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17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8CB79C8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profil I lungime = 4500mm, latime = 300mm, grosime = 10mm - 4 buc</w:t>
            </w:r>
          </w:p>
          <w:p w14:paraId="310BD489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4 buc X 2.102,33 lei/buc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E54E62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8.409,32</w:t>
            </w:r>
          </w:p>
        </w:tc>
      </w:tr>
      <w:tr w:rsidR="006B3E01" w:rsidRPr="006B3E01" w14:paraId="18B4049A" w14:textId="77777777" w:rsidTr="00A527D6">
        <w:tc>
          <w:tcPr>
            <w:tcW w:w="1101" w:type="dxa"/>
            <w:shd w:val="clear" w:color="auto" w:fill="auto"/>
            <w:vAlign w:val="center"/>
          </w:tcPr>
          <w:p w14:paraId="0D154642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18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434F8CB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contravanturi din metal 20mm, lungime 7.2m   - 16 buc</w:t>
            </w:r>
          </w:p>
          <w:p w14:paraId="7F393AAA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16 buc X 58,60 lei/buc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8C916E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937,60</w:t>
            </w:r>
          </w:p>
        </w:tc>
      </w:tr>
      <w:tr w:rsidR="006B3E01" w:rsidRPr="006B3E01" w14:paraId="2BFD5E8C" w14:textId="77777777" w:rsidTr="00A527D6">
        <w:tc>
          <w:tcPr>
            <w:tcW w:w="1101" w:type="dxa"/>
            <w:shd w:val="clear" w:color="auto" w:fill="auto"/>
            <w:vAlign w:val="center"/>
          </w:tcPr>
          <w:p w14:paraId="4D21410A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19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FC90636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tabla, lungime = 3000mm, latime = 263mm, grosime = 2mm   -60 buc</w:t>
            </w:r>
          </w:p>
          <w:p w14:paraId="2DFFF679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60 buc X 141,83 lei/buc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9F43EB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8.509,80</w:t>
            </w:r>
          </w:p>
        </w:tc>
      </w:tr>
      <w:tr w:rsidR="006B3E01" w:rsidRPr="006B3E01" w14:paraId="3EA96037" w14:textId="77777777" w:rsidTr="00A527D6">
        <w:tc>
          <w:tcPr>
            <w:tcW w:w="1101" w:type="dxa"/>
            <w:shd w:val="clear" w:color="auto" w:fill="auto"/>
            <w:vAlign w:val="center"/>
          </w:tcPr>
          <w:p w14:paraId="3220E1F9" w14:textId="77777777" w:rsidR="006B3E01" w:rsidRPr="006B3E01" w:rsidRDefault="006B3E01" w:rsidP="006B3E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LOT 20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289E161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tabla, lungime = 4630mm, latime = 885mm, grosime = 2mm    -92 buc</w:t>
            </w:r>
          </w:p>
          <w:p w14:paraId="6E980A7F" w14:textId="77777777" w:rsidR="006B3E01" w:rsidRPr="006B3E01" w:rsidRDefault="006B3E01" w:rsidP="006B3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92 buc X 365,50 lei/buc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D7962F" w14:textId="77777777" w:rsidR="006B3E01" w:rsidRPr="006B3E01" w:rsidRDefault="006B3E01" w:rsidP="006B3E0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B3E01">
              <w:rPr>
                <w:rFonts w:ascii="Arial" w:hAnsi="Arial" w:cs="Arial"/>
                <w:b/>
                <w:sz w:val="24"/>
                <w:szCs w:val="24"/>
              </w:rPr>
              <w:t>33.626,00</w:t>
            </w:r>
          </w:p>
        </w:tc>
      </w:tr>
    </w:tbl>
    <w:p w14:paraId="7EA0E0C2" w14:textId="77777777" w:rsidR="006B3E01" w:rsidRDefault="006B3E01" w:rsidP="0084135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0A9591" w14:textId="0220A1D7" w:rsidR="009160D5" w:rsidRDefault="00A25356" w:rsidP="0084135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41353">
        <w:rPr>
          <w:rFonts w:ascii="Arial" w:hAnsi="Arial" w:cs="Arial"/>
          <w:b/>
          <w:bCs/>
          <w:sz w:val="24"/>
          <w:szCs w:val="24"/>
        </w:rPr>
        <w:lastRenderedPageBreak/>
        <w:t>Licitaţia</w:t>
      </w:r>
      <w:proofErr w:type="spellEnd"/>
      <w:r w:rsidRPr="00841353">
        <w:rPr>
          <w:rFonts w:ascii="Arial" w:hAnsi="Arial" w:cs="Arial"/>
          <w:b/>
          <w:bCs/>
          <w:sz w:val="24"/>
          <w:szCs w:val="24"/>
        </w:rPr>
        <w:t xml:space="preserve"> va avea loc în data de </w:t>
      </w:r>
      <w:r w:rsidR="003B6A07">
        <w:rPr>
          <w:rFonts w:ascii="Arial" w:hAnsi="Arial" w:cs="Arial"/>
          <w:b/>
          <w:bCs/>
          <w:sz w:val="24"/>
          <w:szCs w:val="24"/>
        </w:rPr>
        <w:t>17.03.2025</w:t>
      </w:r>
      <w:r w:rsidRPr="00841353">
        <w:rPr>
          <w:rFonts w:ascii="Arial" w:hAnsi="Arial" w:cs="Arial"/>
          <w:b/>
          <w:bCs/>
          <w:sz w:val="24"/>
          <w:szCs w:val="24"/>
        </w:rPr>
        <w:t xml:space="preserve">, ora </w:t>
      </w:r>
      <w:r w:rsidR="003B6A07">
        <w:rPr>
          <w:rFonts w:ascii="Arial" w:hAnsi="Arial" w:cs="Arial"/>
          <w:b/>
          <w:bCs/>
          <w:sz w:val="24"/>
          <w:szCs w:val="24"/>
        </w:rPr>
        <w:t>12,00</w:t>
      </w:r>
      <w:r w:rsidRPr="00841353">
        <w:rPr>
          <w:rFonts w:ascii="Arial" w:hAnsi="Arial" w:cs="Arial"/>
          <w:b/>
          <w:bCs/>
          <w:sz w:val="24"/>
          <w:szCs w:val="24"/>
        </w:rPr>
        <w:t xml:space="preserve"> la sediul Aeroportului Arad, din municipiul Ar</w:t>
      </w:r>
      <w:r w:rsidR="009F7915">
        <w:rPr>
          <w:rFonts w:ascii="Arial" w:hAnsi="Arial" w:cs="Arial"/>
          <w:b/>
          <w:bCs/>
          <w:sz w:val="24"/>
          <w:szCs w:val="24"/>
        </w:rPr>
        <w:t>ad</w:t>
      </w:r>
      <w:r w:rsidRPr="00841353">
        <w:rPr>
          <w:rFonts w:ascii="Arial" w:hAnsi="Arial" w:cs="Arial"/>
          <w:b/>
          <w:bCs/>
          <w:sz w:val="24"/>
          <w:szCs w:val="24"/>
        </w:rPr>
        <w:t xml:space="preserve"> , Aleea </w:t>
      </w:r>
      <w:r w:rsidR="006E78AF">
        <w:rPr>
          <w:rFonts w:ascii="Arial" w:hAnsi="Arial" w:cs="Arial"/>
          <w:b/>
          <w:bCs/>
          <w:sz w:val="24"/>
          <w:szCs w:val="24"/>
        </w:rPr>
        <w:t>A</w:t>
      </w:r>
      <w:r w:rsidRPr="00841353">
        <w:rPr>
          <w:rFonts w:ascii="Arial" w:hAnsi="Arial" w:cs="Arial"/>
          <w:b/>
          <w:bCs/>
          <w:sz w:val="24"/>
          <w:szCs w:val="24"/>
        </w:rPr>
        <w:t>eroport nr. 4.</w:t>
      </w:r>
    </w:p>
    <w:p w14:paraId="6286C550" w14:textId="043CCB8D" w:rsidR="009160D5" w:rsidRDefault="00A25356" w:rsidP="009160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3592200"/>
      <w:r w:rsidRPr="00841353">
        <w:rPr>
          <w:rFonts w:ascii="Arial" w:hAnsi="Arial" w:cs="Arial"/>
          <w:b/>
          <w:bCs/>
          <w:sz w:val="24"/>
          <w:szCs w:val="24"/>
        </w:rPr>
        <w:t>Termenul de depunere al ofertelor este până în data de </w:t>
      </w:r>
      <w:r w:rsidR="003B6A07">
        <w:rPr>
          <w:rFonts w:ascii="Arial" w:hAnsi="Arial" w:cs="Arial"/>
          <w:b/>
          <w:bCs/>
          <w:sz w:val="24"/>
          <w:szCs w:val="24"/>
        </w:rPr>
        <w:t>07.03.2025</w:t>
      </w:r>
      <w:r w:rsidRPr="00841353">
        <w:rPr>
          <w:rFonts w:ascii="Arial" w:hAnsi="Arial" w:cs="Arial"/>
          <w:b/>
          <w:bCs/>
          <w:sz w:val="24"/>
          <w:szCs w:val="24"/>
        </w:rPr>
        <w:t>, ora 1</w:t>
      </w:r>
      <w:r w:rsidR="003B6A07">
        <w:rPr>
          <w:rFonts w:ascii="Arial" w:hAnsi="Arial" w:cs="Arial"/>
          <w:b/>
          <w:bCs/>
          <w:sz w:val="24"/>
          <w:szCs w:val="24"/>
        </w:rPr>
        <w:t>2</w:t>
      </w:r>
      <w:r w:rsidRPr="00841353">
        <w:rPr>
          <w:rFonts w:ascii="Arial" w:hAnsi="Arial" w:cs="Arial"/>
          <w:b/>
          <w:bCs/>
          <w:sz w:val="24"/>
          <w:szCs w:val="24"/>
        </w:rPr>
        <w:t>,00 – la Registratura Aeroportulu</w:t>
      </w:r>
      <w:r w:rsidR="00E73275">
        <w:rPr>
          <w:rFonts w:ascii="Arial" w:hAnsi="Arial" w:cs="Arial"/>
          <w:b/>
          <w:bCs/>
          <w:sz w:val="24"/>
          <w:szCs w:val="24"/>
        </w:rPr>
        <w:t>i</w:t>
      </w:r>
      <w:r w:rsidRPr="00841353">
        <w:rPr>
          <w:rFonts w:ascii="Arial" w:hAnsi="Arial" w:cs="Arial"/>
          <w:b/>
          <w:bCs/>
          <w:sz w:val="24"/>
          <w:szCs w:val="24"/>
        </w:rPr>
        <w:t xml:space="preserve"> Arad. </w:t>
      </w:r>
      <w:bookmarkEnd w:id="0"/>
    </w:p>
    <w:p w14:paraId="3357CC5F" w14:textId="77777777" w:rsidR="006D56FD" w:rsidRDefault="006D56FD" w:rsidP="009160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62963F" w14:textId="77777777" w:rsidR="009160D5" w:rsidRDefault="009160D5" w:rsidP="009160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151C5D" w14:textId="674C7CF4" w:rsidR="00E73275" w:rsidRPr="00E73275" w:rsidRDefault="00E73275" w:rsidP="009160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3275">
        <w:rPr>
          <w:rFonts w:ascii="Arial" w:hAnsi="Arial" w:cs="Arial"/>
          <w:b/>
          <w:bCs/>
          <w:sz w:val="24"/>
          <w:szCs w:val="24"/>
        </w:rPr>
        <w:t xml:space="preserve">Taxa de participare la </w:t>
      </w:r>
      <w:proofErr w:type="spellStart"/>
      <w:r w:rsidRPr="00E73275">
        <w:rPr>
          <w:rFonts w:ascii="Arial" w:hAnsi="Arial" w:cs="Arial"/>
          <w:b/>
          <w:bCs/>
          <w:sz w:val="24"/>
          <w:szCs w:val="24"/>
        </w:rPr>
        <w:t>licitaţie</w:t>
      </w:r>
      <w:proofErr w:type="spellEnd"/>
      <w:r w:rsidRPr="00E73275">
        <w:rPr>
          <w:rFonts w:ascii="Arial" w:hAnsi="Arial" w:cs="Arial"/>
          <w:b/>
          <w:bCs/>
          <w:sz w:val="24"/>
          <w:szCs w:val="24"/>
        </w:rPr>
        <w:t>, în sumă de 50 lei se va efectua fie numerar la casieria aeroportului, fie prin vir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E73275">
        <w:rPr>
          <w:rFonts w:ascii="Arial" w:hAnsi="Arial" w:cs="Arial"/>
          <w:b/>
          <w:bCs/>
          <w:sz w:val="24"/>
          <w:szCs w:val="24"/>
        </w:rPr>
        <w:t>ment bancar în contul:RO25BRDE020SV50605410200 deschis la BRD Sucursala Arad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3C3C92C" w14:textId="5C0563A4" w:rsidR="00E73275" w:rsidRDefault="00E73275" w:rsidP="009160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73275">
        <w:rPr>
          <w:rFonts w:ascii="Arial" w:hAnsi="Arial" w:cs="Arial"/>
          <w:b/>
          <w:bCs/>
          <w:sz w:val="24"/>
          <w:szCs w:val="24"/>
        </w:rPr>
        <w:t>Garanţia</w:t>
      </w:r>
      <w:proofErr w:type="spellEnd"/>
      <w:r w:rsidRPr="00E73275">
        <w:rPr>
          <w:rFonts w:ascii="Arial" w:hAnsi="Arial" w:cs="Arial"/>
          <w:b/>
          <w:bCs/>
          <w:sz w:val="24"/>
          <w:szCs w:val="24"/>
        </w:rPr>
        <w:t xml:space="preserve"> de participare la </w:t>
      </w:r>
      <w:proofErr w:type="spellStart"/>
      <w:r w:rsidRPr="00E73275">
        <w:rPr>
          <w:rFonts w:ascii="Arial" w:hAnsi="Arial" w:cs="Arial"/>
          <w:b/>
          <w:bCs/>
          <w:sz w:val="24"/>
          <w:szCs w:val="24"/>
        </w:rPr>
        <w:t>licitaţie</w:t>
      </w:r>
      <w:proofErr w:type="spellEnd"/>
      <w:r w:rsidRPr="00E73275">
        <w:rPr>
          <w:rFonts w:ascii="Arial" w:hAnsi="Arial" w:cs="Arial"/>
          <w:b/>
          <w:bCs/>
          <w:sz w:val="24"/>
          <w:szCs w:val="24"/>
        </w:rPr>
        <w:t>, în sumă de 500 se va efectua fie numerar la casieria aeroportului, fie prin vir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E73275">
        <w:rPr>
          <w:rFonts w:ascii="Arial" w:hAnsi="Arial" w:cs="Arial"/>
          <w:b/>
          <w:bCs/>
          <w:sz w:val="24"/>
          <w:szCs w:val="24"/>
        </w:rPr>
        <w:t>ment bancar în contul:RO25BRDE020SV50605410200 deschis la BRD Sucursala Arad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FEFF1B1" w14:textId="77777777" w:rsidR="00E4662F" w:rsidRPr="00215612" w:rsidRDefault="00E4662F" w:rsidP="009160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CFAC019" w14:textId="16A7E61B" w:rsidR="00E73275" w:rsidRPr="00215612" w:rsidRDefault="00A25356" w:rsidP="009160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45F0">
        <w:rPr>
          <w:rFonts w:ascii="Arial" w:hAnsi="Arial" w:cs="Arial"/>
          <w:b/>
          <w:bCs/>
          <w:sz w:val="24"/>
          <w:szCs w:val="24"/>
        </w:rPr>
        <w:t>Dacă la termenul stabilit nu s-a depus nicio ofertă</w:t>
      </w:r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sau în cazul în care nu s-au prezentat minimum doi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participanti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la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licitaţie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sau în cazul în care nici un ofertant nu a oferit cel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puţin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preţul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de pornire,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licitaţia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se va repeta</w:t>
      </w:r>
      <w:r w:rsidR="009160D5" w:rsidRPr="00CB45F0">
        <w:rPr>
          <w:rFonts w:ascii="Arial" w:hAnsi="Arial" w:cs="Arial"/>
          <w:b/>
          <w:bCs/>
          <w:sz w:val="24"/>
          <w:szCs w:val="24"/>
        </w:rPr>
        <w:t>, pentru loturile rămase neatribuite,</w:t>
      </w:r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după 5 zile de la data precedentei</w:t>
      </w:r>
      <w:r w:rsidR="003B6A07">
        <w:rPr>
          <w:rFonts w:ascii="Arial" w:hAnsi="Arial" w:cs="Arial"/>
          <w:b/>
          <w:bCs/>
          <w:sz w:val="24"/>
          <w:szCs w:val="24"/>
        </w:rPr>
        <w:t xml:space="preserve"> respectiv data de 24.03.2025, ora 12,00</w:t>
      </w:r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, iar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preţul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initial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va fi diminuat cu 20%. În cazul în care nici de această dată nu se prezinta cel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puţin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doi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participanti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la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licitaţie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nu se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ofera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cel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puţin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preţul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de pornire,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licitaţia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se va relua</w:t>
      </w:r>
      <w:r w:rsidR="009160D5" w:rsidRPr="00CB45F0">
        <w:rPr>
          <w:rFonts w:ascii="Arial" w:hAnsi="Arial" w:cs="Arial"/>
          <w:b/>
          <w:bCs/>
          <w:sz w:val="24"/>
          <w:szCs w:val="24"/>
        </w:rPr>
        <w:t>,</w:t>
      </w:r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</w:t>
      </w:r>
      <w:r w:rsidR="009160D5" w:rsidRPr="00CB45F0">
        <w:rPr>
          <w:rFonts w:ascii="Arial" w:hAnsi="Arial" w:cs="Arial"/>
          <w:b/>
          <w:bCs/>
          <w:sz w:val="24"/>
          <w:szCs w:val="24"/>
        </w:rPr>
        <w:t xml:space="preserve">pentru loturile rămase neatribuite, </w:t>
      </w:r>
      <w:r w:rsidR="00E73275" w:rsidRPr="00CB45F0">
        <w:rPr>
          <w:rFonts w:ascii="Arial" w:hAnsi="Arial" w:cs="Arial"/>
          <w:b/>
          <w:bCs/>
          <w:sz w:val="24"/>
          <w:szCs w:val="24"/>
        </w:rPr>
        <w:t>după 5 zile</w:t>
      </w:r>
      <w:r w:rsidR="003B6A07">
        <w:rPr>
          <w:rFonts w:ascii="Arial" w:hAnsi="Arial" w:cs="Arial"/>
          <w:b/>
          <w:bCs/>
          <w:sz w:val="24"/>
          <w:szCs w:val="24"/>
        </w:rPr>
        <w:t xml:space="preserve"> </w:t>
      </w:r>
      <w:r w:rsidR="003B6A07">
        <w:rPr>
          <w:rFonts w:ascii="Arial" w:hAnsi="Arial" w:cs="Arial"/>
          <w:b/>
          <w:bCs/>
          <w:sz w:val="24"/>
          <w:szCs w:val="24"/>
        </w:rPr>
        <w:t>respectiv data de</w:t>
      </w:r>
      <w:r w:rsidR="003B6A07">
        <w:rPr>
          <w:rFonts w:ascii="Arial" w:hAnsi="Arial" w:cs="Arial"/>
          <w:b/>
          <w:bCs/>
          <w:sz w:val="24"/>
          <w:szCs w:val="24"/>
        </w:rPr>
        <w:t xml:space="preserve"> 31.03.2025, ora 12,00</w:t>
      </w:r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, iar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preţul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va fi diminuat cu 40%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faţă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 xml:space="preserve"> de prima </w:t>
      </w:r>
      <w:proofErr w:type="spellStart"/>
      <w:r w:rsidR="00E73275" w:rsidRPr="00CB45F0">
        <w:rPr>
          <w:rFonts w:ascii="Arial" w:hAnsi="Arial" w:cs="Arial"/>
          <w:b/>
          <w:bCs/>
          <w:sz w:val="24"/>
          <w:szCs w:val="24"/>
        </w:rPr>
        <w:t>licitaţie</w:t>
      </w:r>
      <w:proofErr w:type="spellEnd"/>
      <w:r w:rsidR="00E73275" w:rsidRPr="00CB45F0">
        <w:rPr>
          <w:rFonts w:ascii="Arial" w:hAnsi="Arial" w:cs="Arial"/>
          <w:b/>
          <w:bCs/>
          <w:sz w:val="24"/>
          <w:szCs w:val="24"/>
        </w:rPr>
        <w:t>.</w:t>
      </w:r>
    </w:p>
    <w:p w14:paraId="3480E03F" w14:textId="77777777" w:rsidR="00E4662F" w:rsidRDefault="00E4662F" w:rsidP="00E466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6C0315" w14:textId="512BE409" w:rsidR="00E4662F" w:rsidRDefault="00E4662F" w:rsidP="00E466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662F">
        <w:rPr>
          <w:rFonts w:ascii="Arial" w:hAnsi="Arial" w:cs="Arial"/>
          <w:b/>
          <w:bCs/>
          <w:sz w:val="24"/>
          <w:szCs w:val="24"/>
        </w:rPr>
        <w:t>Bunurile scoase la vânzare pot fi văzute zilnic între orele 10,00 – 14,00 la sediul Aeroportului Arad și în ziua licitație cu 60 de min</w:t>
      </w:r>
      <w:r w:rsidR="00215612">
        <w:rPr>
          <w:rFonts w:ascii="Arial" w:hAnsi="Arial" w:cs="Arial"/>
          <w:b/>
          <w:bCs/>
          <w:sz w:val="24"/>
          <w:szCs w:val="24"/>
        </w:rPr>
        <w:t>.</w:t>
      </w:r>
      <w:r w:rsidRPr="00E4662F">
        <w:rPr>
          <w:rFonts w:ascii="Arial" w:hAnsi="Arial" w:cs="Arial"/>
          <w:b/>
          <w:bCs/>
          <w:sz w:val="24"/>
          <w:szCs w:val="24"/>
        </w:rPr>
        <w:t xml:space="preserve"> înainte de ora fixată pentru începerea licitației.</w:t>
      </w:r>
    </w:p>
    <w:p w14:paraId="1566C8C3" w14:textId="2B59E970" w:rsidR="00CB45F0" w:rsidRPr="00E4662F" w:rsidRDefault="00CB45F0" w:rsidP="00E466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Persoană de contact pentru vizionarea bunurilor, dl.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Puha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Nicolai tel: 0724396287.</w:t>
      </w:r>
    </w:p>
    <w:p w14:paraId="467DB18A" w14:textId="77777777" w:rsidR="00CB45F0" w:rsidRDefault="009160D5" w:rsidP="00E7327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A25356" w:rsidRPr="00841353">
        <w:rPr>
          <w:rFonts w:ascii="Arial" w:hAnsi="Arial" w:cs="Arial"/>
          <w:b/>
          <w:bCs/>
          <w:sz w:val="24"/>
          <w:szCs w:val="24"/>
        </w:rPr>
        <w:t xml:space="preserve">aietul de sarcini  se poate </w:t>
      </w:r>
      <w:proofErr w:type="spellStart"/>
      <w:r w:rsidR="00A25356" w:rsidRPr="00841353">
        <w:rPr>
          <w:rFonts w:ascii="Arial" w:hAnsi="Arial" w:cs="Arial"/>
          <w:b/>
          <w:bCs/>
          <w:sz w:val="24"/>
          <w:szCs w:val="24"/>
        </w:rPr>
        <w:t>obţine</w:t>
      </w:r>
      <w:proofErr w:type="spellEnd"/>
      <w:r w:rsidR="00A25356" w:rsidRPr="00841353">
        <w:rPr>
          <w:rFonts w:ascii="Arial" w:hAnsi="Arial" w:cs="Arial"/>
          <w:b/>
          <w:bCs/>
          <w:sz w:val="24"/>
          <w:szCs w:val="24"/>
        </w:rPr>
        <w:t xml:space="preserve"> de la </w:t>
      </w:r>
      <w:r w:rsidR="00CB45F0">
        <w:rPr>
          <w:rFonts w:ascii="Arial" w:hAnsi="Arial" w:cs="Arial"/>
          <w:b/>
          <w:bCs/>
          <w:sz w:val="24"/>
          <w:szCs w:val="24"/>
        </w:rPr>
        <w:t xml:space="preserve">Secretariatul </w:t>
      </w:r>
      <w:r w:rsidR="00A25356" w:rsidRPr="00841353">
        <w:rPr>
          <w:rFonts w:ascii="Arial" w:hAnsi="Arial" w:cs="Arial"/>
          <w:b/>
          <w:bCs/>
          <w:sz w:val="24"/>
          <w:szCs w:val="24"/>
        </w:rPr>
        <w:t>Aeroportul</w:t>
      </w:r>
      <w:r w:rsidR="00CB45F0">
        <w:rPr>
          <w:rFonts w:ascii="Arial" w:hAnsi="Arial" w:cs="Arial"/>
          <w:b/>
          <w:bCs/>
          <w:sz w:val="24"/>
          <w:szCs w:val="24"/>
        </w:rPr>
        <w:t>ui</w:t>
      </w:r>
      <w:r w:rsidR="00A25356" w:rsidRPr="00841353">
        <w:rPr>
          <w:rFonts w:ascii="Arial" w:hAnsi="Arial" w:cs="Arial"/>
          <w:b/>
          <w:bCs/>
          <w:sz w:val="24"/>
          <w:szCs w:val="24"/>
        </w:rPr>
        <w:t xml:space="preserve"> Arad, </w:t>
      </w:r>
    </w:p>
    <w:p w14:paraId="602D4239" w14:textId="2136984E" w:rsidR="00A25356" w:rsidRDefault="00A25356" w:rsidP="00E7327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1353">
        <w:rPr>
          <w:rFonts w:ascii="Arial" w:hAnsi="Arial" w:cs="Arial"/>
          <w:b/>
          <w:bCs/>
          <w:sz w:val="24"/>
          <w:szCs w:val="24"/>
        </w:rPr>
        <w:t xml:space="preserve">telefon 0257/ </w:t>
      </w:r>
      <w:r w:rsidR="00841353">
        <w:rPr>
          <w:rFonts w:ascii="Arial" w:hAnsi="Arial" w:cs="Arial"/>
          <w:b/>
          <w:bCs/>
          <w:sz w:val="24"/>
          <w:szCs w:val="24"/>
        </w:rPr>
        <w:t>339010</w:t>
      </w:r>
      <w:r w:rsidRPr="00841353">
        <w:rPr>
          <w:rFonts w:ascii="Arial" w:hAnsi="Arial" w:cs="Arial"/>
          <w:b/>
          <w:bCs/>
          <w:sz w:val="24"/>
          <w:szCs w:val="24"/>
        </w:rPr>
        <w:t>.</w:t>
      </w:r>
    </w:p>
    <w:p w14:paraId="20B33D54" w14:textId="1744802E" w:rsidR="00E73275" w:rsidRDefault="00E73275" w:rsidP="0084135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4701D1" w14:textId="341DA1F1" w:rsidR="00A25356" w:rsidRDefault="00A25356" w:rsidP="00A25356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pt-BR"/>
        </w:rPr>
      </w:pPr>
    </w:p>
    <w:p w14:paraId="38D9AF0A" w14:textId="77777777" w:rsidR="00A25356" w:rsidRPr="006B3E01" w:rsidRDefault="00A25356" w:rsidP="00A253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B3E01">
        <w:rPr>
          <w:rFonts w:ascii="Arial" w:hAnsi="Arial" w:cs="Arial"/>
          <w:b/>
          <w:sz w:val="32"/>
          <w:szCs w:val="32"/>
        </w:rPr>
        <w:t>Director general</w:t>
      </w:r>
    </w:p>
    <w:p w14:paraId="121CF398" w14:textId="1689253B" w:rsidR="00A25356" w:rsidRPr="006B3E01" w:rsidRDefault="00A25356" w:rsidP="00A253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B3E01">
        <w:rPr>
          <w:rFonts w:ascii="Arial" w:hAnsi="Arial" w:cs="Arial"/>
          <w:b/>
          <w:sz w:val="32"/>
          <w:szCs w:val="32"/>
        </w:rPr>
        <w:t>Ovidiu Moșneag</w:t>
      </w:r>
    </w:p>
    <w:p w14:paraId="6FDA6D7E" w14:textId="29A77DE6" w:rsidR="00A25356" w:rsidRPr="00841353" w:rsidRDefault="00A25356" w:rsidP="00A2535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A25356" w:rsidRPr="00841353" w:rsidSect="00B62D62">
      <w:pgSz w:w="12240" w:h="15840"/>
      <w:pgMar w:top="850" w:right="850" w:bottom="85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738DC" w14:textId="77777777" w:rsidR="00264801" w:rsidRDefault="00264801">
      <w:pPr>
        <w:spacing w:after="0" w:line="240" w:lineRule="auto"/>
      </w:pPr>
      <w:r>
        <w:separator/>
      </w:r>
    </w:p>
  </w:endnote>
  <w:endnote w:type="continuationSeparator" w:id="0">
    <w:p w14:paraId="34AEF908" w14:textId="77777777" w:rsidR="00264801" w:rsidRDefault="0026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71FF0" w14:textId="77777777" w:rsidR="00264801" w:rsidRDefault="00264801">
      <w:pPr>
        <w:spacing w:after="0" w:line="240" w:lineRule="auto"/>
      </w:pPr>
      <w:r>
        <w:separator/>
      </w:r>
    </w:p>
  </w:footnote>
  <w:footnote w:type="continuationSeparator" w:id="0">
    <w:p w14:paraId="474BF486" w14:textId="77777777" w:rsidR="00264801" w:rsidRDefault="00264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13A2"/>
    <w:multiLevelType w:val="hybridMultilevel"/>
    <w:tmpl w:val="662AF3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10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56"/>
    <w:rsid w:val="000655C0"/>
    <w:rsid w:val="00071689"/>
    <w:rsid w:val="000B7516"/>
    <w:rsid w:val="001679CF"/>
    <w:rsid w:val="00215612"/>
    <w:rsid w:val="00264801"/>
    <w:rsid w:val="0027136E"/>
    <w:rsid w:val="002A2653"/>
    <w:rsid w:val="002B1C74"/>
    <w:rsid w:val="003038B7"/>
    <w:rsid w:val="00390F51"/>
    <w:rsid w:val="003A36A8"/>
    <w:rsid w:val="003B6A07"/>
    <w:rsid w:val="003C2A27"/>
    <w:rsid w:val="00473C3E"/>
    <w:rsid w:val="004D2076"/>
    <w:rsid w:val="0052260E"/>
    <w:rsid w:val="006A17E6"/>
    <w:rsid w:val="006B3E01"/>
    <w:rsid w:val="006C060A"/>
    <w:rsid w:val="006D56FD"/>
    <w:rsid w:val="006E78AF"/>
    <w:rsid w:val="006F3B97"/>
    <w:rsid w:val="00840D11"/>
    <w:rsid w:val="00841353"/>
    <w:rsid w:val="008B55F4"/>
    <w:rsid w:val="009160D5"/>
    <w:rsid w:val="009F7915"/>
    <w:rsid w:val="00A06578"/>
    <w:rsid w:val="00A25356"/>
    <w:rsid w:val="00AA1F03"/>
    <w:rsid w:val="00AB45A5"/>
    <w:rsid w:val="00B829DB"/>
    <w:rsid w:val="00B93AD0"/>
    <w:rsid w:val="00BC20F9"/>
    <w:rsid w:val="00C65B1A"/>
    <w:rsid w:val="00C853BE"/>
    <w:rsid w:val="00CB45F0"/>
    <w:rsid w:val="00D87D3D"/>
    <w:rsid w:val="00D94921"/>
    <w:rsid w:val="00DB750E"/>
    <w:rsid w:val="00E4662F"/>
    <w:rsid w:val="00E511F1"/>
    <w:rsid w:val="00E73275"/>
    <w:rsid w:val="00E75BB0"/>
    <w:rsid w:val="00E94D11"/>
    <w:rsid w:val="00F64B18"/>
    <w:rsid w:val="00F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EF801"/>
  <w15:chartTrackingRefBased/>
  <w15:docId w15:val="{3FD6A9E0-798C-4FCF-A011-C5AB024E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2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25356"/>
  </w:style>
  <w:style w:type="paragraph" w:styleId="Subsol">
    <w:name w:val="footer"/>
    <w:basedOn w:val="Normal"/>
    <w:link w:val="SubsolCaracter"/>
    <w:uiPriority w:val="99"/>
    <w:unhideWhenUsed/>
    <w:rsid w:val="00916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1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</dc:creator>
  <cp:keywords/>
  <dc:description/>
  <cp:lastModifiedBy>User</cp:lastModifiedBy>
  <cp:revision>24</cp:revision>
  <cp:lastPrinted>2025-03-06T10:30:00Z</cp:lastPrinted>
  <dcterms:created xsi:type="dcterms:W3CDTF">2020-12-17T12:24:00Z</dcterms:created>
  <dcterms:modified xsi:type="dcterms:W3CDTF">2025-03-06T13:18:00Z</dcterms:modified>
</cp:coreProperties>
</file>